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F59859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6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226D75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E03F5D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251C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D97971" w:rsidRPr="00D97971">
        <w:rPr>
          <w:rFonts w:ascii="Times New Roman" w:hAnsi="Times New Roman"/>
          <w:b/>
          <w:sz w:val="24"/>
          <w:szCs w:val="24"/>
          <w:lang w:eastAsia="ru-RU"/>
        </w:rPr>
        <w:t>риобретение</w:t>
      </w:r>
      <w:r w:rsidR="00A508F0" w:rsidRPr="00A508F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21DA" w:rsidRPr="001721DA">
        <w:rPr>
          <w:rFonts w:ascii="Times New Roman" w:hAnsi="Times New Roman"/>
          <w:b/>
          <w:sz w:val="24"/>
          <w:szCs w:val="24"/>
          <w:lang w:eastAsia="ru-RU"/>
        </w:rPr>
        <w:t>резинотехнических изделий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5C096F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721DA" w:rsidRPr="001721DA">
        <w:rPr>
          <w:rFonts w:ascii="Times New Roman" w:hAnsi="Times New Roman"/>
          <w:color w:val="000000"/>
          <w:sz w:val="24"/>
          <w:szCs w:val="24"/>
          <w:lang w:eastAsia="ru-RU"/>
        </w:rPr>
        <w:t>сто двадцать одна тысяча триста двадцать один сомони, 31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1721DA" w:rsidRPr="001721DA">
        <w:rPr>
          <w:rFonts w:ascii="Times New Roman" w:hAnsi="Times New Roman"/>
          <w:b/>
          <w:color w:val="000000"/>
          <w:sz w:val="24"/>
          <w:szCs w:val="24"/>
          <w:lang w:eastAsia="ru-RU"/>
        </w:rPr>
        <w:t>121 321,31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C34E723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21DA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21DA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721DA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471805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721DA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DB8BF6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721DA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721DA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82D701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721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F66CA8" w14:textId="7777777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21DA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26CFF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45C00-A5B8-446E-B812-3B0FFE9C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135</cp:revision>
  <cp:lastPrinted>2021-12-28T10:32:00Z</cp:lastPrinted>
  <dcterms:created xsi:type="dcterms:W3CDTF">2020-09-24T03:19:00Z</dcterms:created>
  <dcterms:modified xsi:type="dcterms:W3CDTF">2022-01-05T07:27:00Z</dcterms:modified>
</cp:coreProperties>
</file>